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E6F3" w14:textId="511439C2" w:rsidR="0063681D" w:rsidRPr="0063681D" w:rsidRDefault="0063681D" w:rsidP="00C65F04">
      <w:pPr>
        <w:spacing w:after="160"/>
        <w:contextualSpacing/>
        <w:rPr>
          <w:rFonts w:ascii="Arial" w:eastAsiaTheme="minorHAnsi" w:hAnsi="Arial" w:cs="Arial"/>
          <w:b/>
          <w:color w:val="00A651"/>
          <w:spacing w:val="20"/>
        </w:rPr>
      </w:pPr>
      <w:r w:rsidRPr="0063681D">
        <w:rPr>
          <w:rFonts w:ascii="Arial" w:eastAsiaTheme="minorHAnsi" w:hAnsi="Arial" w:cs="Arial"/>
          <w:b/>
          <w:color w:val="00A651"/>
          <w:spacing w:val="20"/>
        </w:rPr>
        <w:t>2022 Health and Well-being</w:t>
      </w:r>
    </w:p>
    <w:p w14:paraId="0FEAAB99" w14:textId="13900BF2" w:rsidR="00216B96" w:rsidRPr="0097006B" w:rsidRDefault="0097006B" w:rsidP="00C65F04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C65F04">
        <w:rPr>
          <w:rFonts w:ascii="Arial" w:eastAsiaTheme="minorHAnsi" w:hAnsi="Arial" w:cs="Arial"/>
          <w:sz w:val="18"/>
          <w:szCs w:val="18"/>
        </w:rPr>
        <w:t>Activity launch</w:t>
      </w:r>
    </w:p>
    <w:p w14:paraId="01D56F4B" w14:textId="12D4F837" w:rsidR="00852C5D" w:rsidRDefault="00216B96" w:rsidP="00C65F04">
      <w:pPr>
        <w:spacing w:after="160"/>
        <w:contextualSpacing/>
        <w:rPr>
          <w:rFonts w:ascii="Arial" w:eastAsia="Arial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 w:rsidR="00C65F04">
        <w:rPr>
          <w:rFonts w:ascii="Arial" w:eastAsia="Arial" w:hAnsi="Arial" w:cs="Arial"/>
          <w:sz w:val="18"/>
          <w:szCs w:val="18"/>
        </w:rPr>
        <w:t>It’s time to get started on your activities</w:t>
      </w:r>
    </w:p>
    <w:p w14:paraId="5F97C205" w14:textId="2B1EF0EE" w:rsidR="0063681D" w:rsidRPr="004E6C4A" w:rsidRDefault="0027030F" w:rsidP="00C65F04">
      <w:pPr>
        <w:spacing w:after="160"/>
        <w:contextualSpacing/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C65F04" w:rsidRPr="00C65F04">
        <w:rPr>
          <w:rFonts w:ascii="Arial" w:eastAsia="Arial" w:hAnsi="Arial" w:cs="Arial"/>
          <w:sz w:val="18"/>
          <w:szCs w:val="18"/>
        </w:rPr>
        <w:t>Well-being activities to fit your needs</w:t>
      </w:r>
    </w:p>
    <w:p w14:paraId="648370B5" w14:textId="77777777" w:rsidR="0063681D" w:rsidRDefault="0063681D" w:rsidP="00C65F04">
      <w:pPr>
        <w:contextualSpacing/>
        <w:rPr>
          <w:noProof/>
          <w:color w:val="FF0000"/>
        </w:rPr>
      </w:pPr>
    </w:p>
    <w:p w14:paraId="64A0282D" w14:textId="12D4B2C7" w:rsidR="00216B96" w:rsidRPr="00FB0537" w:rsidRDefault="004E6C4A" w:rsidP="00C65F04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5A1C135" wp14:editId="4F19C81D">
            <wp:extent cx="5943600" cy="158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56C2" w14:textId="77777777" w:rsidR="0063681D" w:rsidRDefault="0063681D" w:rsidP="00C65F04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1713CF10" w14:textId="77777777" w:rsidR="00C65F04" w:rsidRDefault="00C65F04" w:rsidP="00C65F04">
      <w:pPr>
        <w:spacing w:after="160"/>
        <w:contextualSpacing/>
        <w:rPr>
          <w:rFonts w:ascii="Arial" w:eastAsiaTheme="minorHAnsi" w:hAnsi="Arial" w:cs="Arial"/>
          <w:b/>
          <w:color w:val="00A651"/>
          <w:spacing w:val="20"/>
        </w:rPr>
      </w:pPr>
      <w:r w:rsidRPr="00C65F04">
        <w:rPr>
          <w:rFonts w:ascii="Arial" w:eastAsiaTheme="minorHAnsi" w:hAnsi="Arial" w:cs="Arial"/>
          <w:b/>
          <w:color w:val="00A651"/>
          <w:spacing w:val="20"/>
        </w:rPr>
        <w:t>Jump into action</w:t>
      </w:r>
    </w:p>
    <w:p w14:paraId="24DE572E" w14:textId="036C3B2D" w:rsidR="00C65F04" w:rsidRPr="00C65F04" w:rsidRDefault="00C65F04" w:rsidP="00C65F04">
      <w:pPr>
        <w:spacing w:after="160"/>
        <w:contextualSpacing/>
        <w:rPr>
          <w:rFonts w:ascii="Arial" w:eastAsia="Arial" w:hAnsi="Arial" w:cs="Arial"/>
          <w:color w:val="000000"/>
          <w:sz w:val="18"/>
          <w:szCs w:val="18"/>
        </w:rPr>
      </w:pPr>
      <w:r w:rsidRPr="00C65F04">
        <w:rPr>
          <w:rFonts w:ascii="Arial" w:eastAsia="Arial" w:hAnsi="Arial" w:cs="Arial"/>
          <w:color w:val="000000"/>
          <w:sz w:val="18"/>
          <w:szCs w:val="18"/>
        </w:rPr>
        <w:t xml:space="preserve">It’s time to make your health a priority. </w:t>
      </w:r>
      <w:r w:rsidRPr="00C65F04">
        <w:rPr>
          <w:rFonts w:ascii="Arial" w:eastAsia="Arial" w:hAnsi="Arial" w:cs="Arial"/>
          <w:color w:val="000000"/>
          <w:sz w:val="18"/>
          <w:szCs w:val="18"/>
          <w:highlight w:val="yellow"/>
        </w:rPr>
        <w:t>[Program name]</w:t>
      </w:r>
      <w:r w:rsidRPr="00C65F04">
        <w:rPr>
          <w:rFonts w:ascii="Arial" w:eastAsia="Arial" w:hAnsi="Arial" w:cs="Arial"/>
          <w:color w:val="000000"/>
          <w:sz w:val="18"/>
          <w:szCs w:val="18"/>
        </w:rPr>
        <w:t xml:space="preserve">, our health and well-being program at </w:t>
      </w: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[</w:t>
      </w:r>
      <w:r w:rsidRPr="00C65F04">
        <w:rPr>
          <w:rFonts w:ascii="Arial" w:eastAsia="Arial" w:hAnsi="Arial" w:cs="Arial"/>
          <w:color w:val="000000"/>
          <w:sz w:val="18"/>
          <w:szCs w:val="18"/>
          <w:highlight w:val="yellow"/>
        </w:rPr>
        <w:t>group name</w:t>
      </w: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]</w:t>
      </w:r>
      <w:r w:rsidRPr="00C65F04">
        <w:rPr>
          <w:rFonts w:ascii="Arial" w:eastAsia="Arial" w:hAnsi="Arial" w:cs="Arial"/>
          <w:color w:val="000000"/>
          <w:sz w:val="18"/>
          <w:szCs w:val="18"/>
        </w:rPr>
        <w:t xml:space="preserve">, has well-being activities for everyone, no matter what your ability level </w:t>
      </w:r>
      <w:proofErr w:type="gramStart"/>
      <w:r w:rsidRPr="00C65F04">
        <w:rPr>
          <w:rFonts w:ascii="Arial" w:eastAsia="Arial" w:hAnsi="Arial" w:cs="Arial"/>
          <w:color w:val="000000"/>
          <w:sz w:val="18"/>
          <w:szCs w:val="18"/>
        </w:rPr>
        <w:t>is</w:t>
      </w:r>
      <w:proofErr w:type="gramEnd"/>
      <w:r w:rsidRPr="00C65F04">
        <w:rPr>
          <w:rFonts w:ascii="Arial" w:eastAsia="Arial" w:hAnsi="Arial" w:cs="Arial"/>
          <w:color w:val="000000"/>
          <w:sz w:val="18"/>
          <w:szCs w:val="18"/>
        </w:rPr>
        <w:t xml:space="preserve"> or specific health needs are. Whether you’d like to focus on emotional health, weight loss, nutrition, physical </w:t>
      </w:r>
      <w:proofErr w:type="gramStart"/>
      <w:r w:rsidRPr="00C65F04">
        <w:rPr>
          <w:rFonts w:ascii="Arial" w:eastAsia="Arial" w:hAnsi="Arial" w:cs="Arial"/>
          <w:color w:val="000000"/>
          <w:sz w:val="18"/>
          <w:szCs w:val="18"/>
        </w:rPr>
        <w:t>fitness</w:t>
      </w:r>
      <w:proofErr w:type="gramEnd"/>
      <w:r w:rsidRPr="00C65F04">
        <w:rPr>
          <w:rFonts w:ascii="Arial" w:eastAsia="Arial" w:hAnsi="Arial" w:cs="Arial"/>
          <w:color w:val="000000"/>
          <w:sz w:val="18"/>
          <w:szCs w:val="18"/>
        </w:rPr>
        <w:t xml:space="preserve"> or something else – there’s something for everyone. </w:t>
      </w:r>
    </w:p>
    <w:p w14:paraId="7AFCCAB9" w14:textId="3B649B28" w:rsidR="00FA78E7" w:rsidRDefault="00FA78E7" w:rsidP="00C65F04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</w:p>
    <w:p w14:paraId="1DA126C6" w14:textId="77777777" w:rsidR="0063681D" w:rsidRPr="00FA78E7" w:rsidRDefault="0063681D" w:rsidP="00C65F04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</w:p>
    <w:p w14:paraId="4EFA1138" w14:textId="302DA2D1" w:rsidR="00FA78E7" w:rsidRDefault="00291055" w:rsidP="00C65F04">
      <w:pPr>
        <w:spacing w:after="160"/>
        <w:contextualSpacing/>
        <w:jc w:val="center"/>
        <w:rPr>
          <w:rFonts w:ascii="Arial" w:eastAsiaTheme="minorHAnsi" w:hAnsi="Arial" w:cs="Arial"/>
          <w:color w:val="FF0000"/>
          <w:sz w:val="18"/>
          <w:szCs w:val="18"/>
        </w:rPr>
      </w:pPr>
      <w:hyperlink r:id="rId8" w:history="1">
        <w:r w:rsidR="00C65F04" w:rsidRPr="00291055">
          <w:rPr>
            <w:rStyle w:val="Hyperlink"/>
            <w:rFonts w:ascii="Arial" w:eastAsiaTheme="minorHAnsi" w:hAnsi="Arial" w:cs="Arial"/>
            <w:sz w:val="18"/>
            <w:szCs w:val="18"/>
          </w:rPr>
          <w:t>Explore your activities</w:t>
        </w:r>
      </w:hyperlink>
      <w:r w:rsidR="00FA78E7" w:rsidRPr="00FA78E7">
        <w:rPr>
          <w:rFonts w:ascii="Arial" w:eastAsiaTheme="minorHAnsi" w:hAnsi="Arial" w:cs="Arial"/>
          <w:sz w:val="18"/>
          <w:szCs w:val="18"/>
        </w:rPr>
        <w:t xml:space="preserve"> </w:t>
      </w:r>
      <w:r w:rsidR="00FA78E7" w:rsidRPr="0063681D">
        <w:rPr>
          <w:rFonts w:ascii="Arial" w:eastAsiaTheme="minorHAnsi" w:hAnsi="Arial" w:cs="Arial"/>
          <w:color w:val="FF0000"/>
          <w:sz w:val="18"/>
          <w:szCs w:val="18"/>
        </w:rPr>
        <w:t>[</w:t>
      </w:r>
      <w:r w:rsidR="0063681D" w:rsidRPr="0063681D">
        <w:rPr>
          <w:rFonts w:ascii="Arial" w:eastAsiaTheme="minorHAnsi" w:hAnsi="Arial" w:cs="Arial"/>
          <w:color w:val="FF0000"/>
          <w:sz w:val="18"/>
          <w:szCs w:val="18"/>
        </w:rPr>
        <w:t>BUTTON</w:t>
      </w:r>
      <w:r w:rsidR="00FA78E7" w:rsidRPr="0063681D">
        <w:rPr>
          <w:rFonts w:ascii="Arial" w:eastAsiaTheme="minorHAnsi" w:hAnsi="Arial" w:cs="Arial"/>
          <w:color w:val="FF0000"/>
          <w:sz w:val="18"/>
          <w:szCs w:val="18"/>
        </w:rPr>
        <w:t>]</w:t>
      </w:r>
    </w:p>
    <w:p w14:paraId="5C1B4A56" w14:textId="77777777" w:rsidR="0063681D" w:rsidRPr="00FA78E7" w:rsidRDefault="0063681D" w:rsidP="00C65F04">
      <w:pPr>
        <w:spacing w:after="160"/>
        <w:contextualSpacing/>
        <w:jc w:val="center"/>
        <w:rPr>
          <w:rFonts w:ascii="Arial" w:eastAsiaTheme="minorHAnsi" w:hAnsi="Arial" w:cs="Arial"/>
          <w:sz w:val="18"/>
          <w:szCs w:val="18"/>
        </w:rPr>
      </w:pPr>
    </w:p>
    <w:p w14:paraId="6A736E7A" w14:textId="77777777" w:rsidR="00FA78E7" w:rsidRPr="00FA78E7" w:rsidRDefault="00FA78E7" w:rsidP="00C65F04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</w:p>
    <w:p w14:paraId="2BD33690" w14:textId="23FFBC6B" w:rsidR="00852C5D" w:rsidRPr="00C65F04" w:rsidRDefault="00C65F04" w:rsidP="00C65F04">
      <w:pPr>
        <w:spacing w:after="160"/>
        <w:contextualSpacing/>
        <w:rPr>
          <w:rFonts w:ascii="Arial" w:eastAsia="Arial" w:hAnsi="Arial" w:cs="Arial"/>
          <w:color w:val="000000"/>
          <w:sz w:val="18"/>
          <w:szCs w:val="18"/>
        </w:rPr>
      </w:pPr>
      <w:r w:rsidRPr="00C65F04">
        <w:rPr>
          <w:rFonts w:ascii="Arial" w:eastAsia="Arial" w:hAnsi="Arial" w:cs="Arial"/>
          <w:color w:val="000000"/>
          <w:sz w:val="18"/>
          <w:szCs w:val="18"/>
        </w:rPr>
        <w:t>To access your well-being activities, you must first take your health assessment. Then, you can use your results to choose activities to fit your needs.</w:t>
      </w:r>
    </w:p>
    <w:p w14:paraId="6DA8D9D4" w14:textId="77777777" w:rsidR="00C65F04" w:rsidRDefault="00C65F04" w:rsidP="00C65F04">
      <w:pPr>
        <w:contextualSpacing/>
        <w:rPr>
          <w:rFonts w:ascii="Arial" w:eastAsia="Arial" w:hAnsi="Arial" w:cs="Arial"/>
          <w:sz w:val="18"/>
          <w:szCs w:val="18"/>
        </w:rPr>
      </w:pPr>
    </w:p>
    <w:p w14:paraId="540B09DC" w14:textId="13B6FA31" w:rsidR="00852C5D" w:rsidRDefault="00852C5D" w:rsidP="00C65F04">
      <w:pPr>
        <w:contextualSpacing/>
      </w:pPr>
      <w:r w:rsidRPr="6914F09B">
        <w:rPr>
          <w:rFonts w:ascii="Arial" w:eastAsia="Arial" w:hAnsi="Arial" w:cs="Arial"/>
          <w:sz w:val="18"/>
          <w:szCs w:val="18"/>
        </w:rPr>
        <w:t>You’ll</w:t>
      </w:r>
      <w:r w:rsidRPr="6914F09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6914F09B">
        <w:rPr>
          <w:rFonts w:ascii="Arial" w:eastAsia="Arial" w:hAnsi="Arial" w:cs="Arial"/>
          <w:sz w:val="18"/>
          <w:szCs w:val="18"/>
        </w:rPr>
        <w:t xml:space="preserve">earn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Pr="6914F09B">
        <w:rPr>
          <w:rFonts w:ascii="Arial" w:eastAsia="Arial" w:hAnsi="Arial" w:cs="Arial"/>
          <w:sz w:val="18"/>
          <w:szCs w:val="18"/>
        </w:rPr>
        <w:t xml:space="preserve"> when you complete your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requirements]</w:t>
      </w:r>
      <w:r w:rsidRPr="6914F09B">
        <w:rPr>
          <w:rFonts w:ascii="Arial" w:eastAsia="Arial" w:hAnsi="Arial" w:cs="Arial"/>
          <w:sz w:val="18"/>
          <w:szCs w:val="18"/>
        </w:rPr>
        <w:t xml:space="preserve"> by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Pr="6914F09B">
        <w:rPr>
          <w:rFonts w:ascii="Arial" w:eastAsia="Arial" w:hAnsi="Arial" w:cs="Arial"/>
          <w:sz w:val="18"/>
          <w:szCs w:val="18"/>
        </w:rPr>
        <w:t xml:space="preserve">.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[If your spouse is covered by the medical plan, they can/must also participate and earn a reward.]</w:t>
      </w:r>
    </w:p>
    <w:p w14:paraId="3622A0E1" w14:textId="77777777" w:rsidR="0063681D" w:rsidRPr="0063681D" w:rsidRDefault="0063681D" w:rsidP="00C65F04">
      <w:pPr>
        <w:contextualSpacing/>
        <w:rPr>
          <w:rFonts w:ascii="Arial" w:eastAsia="Arial" w:hAnsi="Arial" w:cs="Arial"/>
          <w:sz w:val="18"/>
          <w:szCs w:val="18"/>
        </w:rPr>
      </w:pPr>
    </w:p>
    <w:p w14:paraId="69829B65" w14:textId="77777777" w:rsidR="0063681D" w:rsidRPr="0063681D" w:rsidRDefault="0063681D" w:rsidP="00C65F04">
      <w:pPr>
        <w:spacing w:after="160"/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  <w:r w:rsidRPr="0063681D">
        <w:rPr>
          <w:rFonts w:ascii="Arial" w:hAnsi="Arial" w:cs="Arial"/>
          <w:b/>
          <w:color w:val="003F2F"/>
          <w:spacing w:val="20"/>
          <w:sz w:val="18"/>
          <w:szCs w:val="18"/>
        </w:rPr>
        <w:t>Questions?</w:t>
      </w:r>
    </w:p>
    <w:p w14:paraId="0A8DCE72" w14:textId="5CB3D11E" w:rsidR="0063681D" w:rsidRPr="0063681D" w:rsidRDefault="0063681D" w:rsidP="00C65F04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[program name]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9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7D359778" w14:textId="77777777" w:rsidR="0063681D" w:rsidRPr="0063681D" w:rsidRDefault="0063681D" w:rsidP="00C65F04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 </w:t>
      </w:r>
    </w:p>
    <w:p w14:paraId="303D25AF" w14:textId="77777777" w:rsidR="0030125C" w:rsidRDefault="0030125C" w:rsidP="00C65F04">
      <w:pPr>
        <w:contextualSpacing/>
        <w:rPr>
          <w:i/>
          <w:sz w:val="20"/>
        </w:rPr>
      </w:pPr>
    </w:p>
    <w:p w14:paraId="34DB69AA" w14:textId="77777777" w:rsidR="0030125C" w:rsidRDefault="0030125C" w:rsidP="00C65F04">
      <w:pPr>
        <w:contextualSpacing/>
        <w:rPr>
          <w:rFonts w:ascii="Arial" w:hAnsi="Arial" w:cs="Arial"/>
          <w:sz w:val="22"/>
          <w:szCs w:val="22"/>
        </w:rPr>
      </w:pPr>
    </w:p>
    <w:p w14:paraId="46EBA38F" w14:textId="18E8A636" w:rsidR="00D47148" w:rsidRDefault="00D47148" w:rsidP="00C65F04">
      <w:pPr>
        <w:contextualSpacing/>
        <w:rPr>
          <w:i/>
          <w:sz w:val="20"/>
        </w:rPr>
      </w:pPr>
    </w:p>
    <w:p w14:paraId="58EE8A07" w14:textId="409BFDCE" w:rsidR="00D47148" w:rsidRPr="00D47148" w:rsidRDefault="00D47148" w:rsidP="00C65F04">
      <w:pPr>
        <w:contextualSpacing/>
        <w:rPr>
          <w:i/>
          <w:sz w:val="20"/>
        </w:rPr>
      </w:pPr>
      <w:r w:rsidRPr="00D47148">
        <w:rPr>
          <w:i/>
          <w:sz w:val="20"/>
        </w:rPr>
        <w:t xml:space="preserve">You are receiving this email on behalf of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group name</w:t>
      </w:r>
      <w:r w:rsidR="0063681D">
        <w:rPr>
          <w:i/>
          <w:sz w:val="20"/>
          <w:highlight w:val="yellow"/>
        </w:rPr>
        <w:t>]</w:t>
      </w:r>
      <w:r w:rsidRPr="00D47148">
        <w:rPr>
          <w:i/>
          <w:sz w:val="20"/>
          <w:highlight w:val="yellow"/>
        </w:rPr>
        <w:t xml:space="preserve">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program name</w:t>
      </w:r>
      <w:r w:rsidR="0063681D" w:rsidRPr="0063681D">
        <w:rPr>
          <w:i/>
          <w:sz w:val="20"/>
          <w:highlight w:val="yellow"/>
        </w:rPr>
        <w:t>]</w:t>
      </w:r>
      <w:r w:rsidRPr="00D47148">
        <w:rPr>
          <w:i/>
          <w:sz w:val="20"/>
        </w:rPr>
        <w:t xml:space="preserve">. We have partnered with HealthPartners to offer this health and well-being program to all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group name</w:t>
      </w:r>
      <w:r w:rsidR="0063681D">
        <w:rPr>
          <w:i/>
          <w:sz w:val="20"/>
          <w:highlight w:val="yellow"/>
        </w:rPr>
        <w:t>]</w:t>
      </w:r>
      <w:r w:rsidRPr="00D47148">
        <w:rPr>
          <w:i/>
          <w:sz w:val="20"/>
        </w:rPr>
        <w:t xml:space="preserve"> employees. </w:t>
      </w:r>
    </w:p>
    <w:p w14:paraId="7604F0F5" w14:textId="1358CD2C" w:rsidR="00895BB4" w:rsidRPr="00FB0537" w:rsidRDefault="00895BB4" w:rsidP="00C65F04">
      <w:pPr>
        <w:contextualSpacing/>
        <w:rPr>
          <w:rFonts w:ascii="Arial" w:hAnsi="Arial" w:cs="Arial"/>
          <w:sz w:val="22"/>
          <w:szCs w:val="22"/>
        </w:rPr>
      </w:pPr>
    </w:p>
    <w:p w14:paraId="581FDBD8" w14:textId="77777777" w:rsidR="00754F40" w:rsidRPr="00FB0537" w:rsidRDefault="00754F40" w:rsidP="00C65F04">
      <w:pPr>
        <w:contextualSpacing/>
        <w:rPr>
          <w:rFonts w:ascii="Arial" w:hAnsi="Arial" w:cs="Arial"/>
          <w:sz w:val="22"/>
          <w:szCs w:val="22"/>
        </w:rPr>
      </w:pPr>
    </w:p>
    <w:p w14:paraId="5DF37066" w14:textId="77777777" w:rsidR="00FB0537" w:rsidRDefault="00FB0537" w:rsidP="00C65F04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F2BDD9B" w14:textId="77777777" w:rsidR="00FB0537" w:rsidRDefault="00FB0537" w:rsidP="00C65F04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30E17A5F" w14:textId="77777777" w:rsidR="00FB0537" w:rsidRDefault="00FB0537" w:rsidP="00C65F04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5205A0A" w14:textId="77777777" w:rsidR="00FB0537" w:rsidRDefault="00FB0537" w:rsidP="00C65F04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941DEE9" w14:textId="0F10EEFC" w:rsidR="00754F40" w:rsidRPr="00FB0537" w:rsidRDefault="00754F40" w:rsidP="00C65F04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  <w:r w:rsidRPr="00FB0537">
        <w:rPr>
          <w:rFonts w:ascii="Arial" w:hAnsi="Arial" w:cs="Arial"/>
          <w:color w:val="A6A6A6" w:themeColor="background1" w:themeShade="A6"/>
          <w:sz w:val="18"/>
          <w:szCs w:val="22"/>
        </w:rPr>
  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  </w:r>
    </w:p>
    <w:sectPr w:rsidR="00754F40" w:rsidRPr="00FB05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7128" w14:textId="77777777" w:rsidR="0097006B" w:rsidRDefault="0097006B" w:rsidP="0097006B">
      <w:r>
        <w:separator/>
      </w:r>
    </w:p>
  </w:endnote>
  <w:endnote w:type="continuationSeparator" w:id="0">
    <w:p w14:paraId="228FFDED" w14:textId="77777777" w:rsidR="0097006B" w:rsidRDefault="0097006B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5AB24" w14:textId="77777777" w:rsidR="0097006B" w:rsidRDefault="0097006B" w:rsidP="0097006B">
      <w:r>
        <w:separator/>
      </w:r>
    </w:p>
  </w:footnote>
  <w:footnote w:type="continuationSeparator" w:id="0">
    <w:p w14:paraId="48A6BF25" w14:textId="77777777" w:rsidR="0097006B" w:rsidRDefault="0097006B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8377" w14:textId="5C1E22F1" w:rsidR="0097006B" w:rsidRDefault="0097006B">
    <w:pPr>
      <w:pStyle w:val="Header"/>
    </w:pPr>
    <w:r w:rsidRPr="00734261">
      <w:rPr>
        <w:noProof/>
      </w:rPr>
      <w:drawing>
        <wp:anchor distT="0" distB="0" distL="114300" distR="114300" simplePos="0" relativeHeight="251659264" behindDoc="1" locked="0" layoutInCell="1" allowOverlap="1" wp14:anchorId="0B2F6087" wp14:editId="2DFDBD27">
          <wp:simplePos x="0" y="0"/>
          <wp:positionH relativeFrom="column">
            <wp:posOffset>-600075</wp:posOffset>
          </wp:positionH>
          <wp:positionV relativeFrom="paragraph">
            <wp:posOffset>-142875</wp:posOffset>
          </wp:positionV>
          <wp:extent cx="7258050" cy="243839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094" cy="26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9405D"/>
    <w:multiLevelType w:val="hybridMultilevel"/>
    <w:tmpl w:val="DBD28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40469"/>
    <w:rsid w:val="001827CC"/>
    <w:rsid w:val="001923E7"/>
    <w:rsid w:val="001B704D"/>
    <w:rsid w:val="001C6EB6"/>
    <w:rsid w:val="00216B96"/>
    <w:rsid w:val="0027030F"/>
    <w:rsid w:val="00270A5A"/>
    <w:rsid w:val="00276873"/>
    <w:rsid w:val="00291055"/>
    <w:rsid w:val="0030125C"/>
    <w:rsid w:val="003840CF"/>
    <w:rsid w:val="00387B05"/>
    <w:rsid w:val="00400F58"/>
    <w:rsid w:val="00422C82"/>
    <w:rsid w:val="004E6C4A"/>
    <w:rsid w:val="00504A62"/>
    <w:rsid w:val="005539DE"/>
    <w:rsid w:val="00597D0D"/>
    <w:rsid w:val="005D6807"/>
    <w:rsid w:val="00624F75"/>
    <w:rsid w:val="0063681D"/>
    <w:rsid w:val="006B3BA2"/>
    <w:rsid w:val="00753E48"/>
    <w:rsid w:val="00754F40"/>
    <w:rsid w:val="008217B8"/>
    <w:rsid w:val="00852C5D"/>
    <w:rsid w:val="008556EB"/>
    <w:rsid w:val="0088012A"/>
    <w:rsid w:val="00895BB4"/>
    <w:rsid w:val="008A0C12"/>
    <w:rsid w:val="0097006B"/>
    <w:rsid w:val="00986048"/>
    <w:rsid w:val="009E41D9"/>
    <w:rsid w:val="00B13CD0"/>
    <w:rsid w:val="00B320AA"/>
    <w:rsid w:val="00B457BC"/>
    <w:rsid w:val="00B75F6B"/>
    <w:rsid w:val="00BF147D"/>
    <w:rsid w:val="00C16060"/>
    <w:rsid w:val="00C65F04"/>
    <w:rsid w:val="00C9522E"/>
    <w:rsid w:val="00CB7B17"/>
    <w:rsid w:val="00CD5FA5"/>
    <w:rsid w:val="00CF62FB"/>
    <w:rsid w:val="00D47148"/>
    <w:rsid w:val="00D76CBF"/>
    <w:rsid w:val="00D848B4"/>
    <w:rsid w:val="00E41B56"/>
    <w:rsid w:val="00E93D19"/>
    <w:rsid w:val="00EF31FC"/>
    <w:rsid w:val="00F55E77"/>
    <w:rsid w:val="00F70350"/>
    <w:rsid w:val="00FA78E7"/>
    <w:rsid w:val="00FB0537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wellbeing-log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wellbeing-registration/wellbeing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c5329</cp:lastModifiedBy>
  <cp:revision>5</cp:revision>
  <dcterms:created xsi:type="dcterms:W3CDTF">2021-09-13T22:56:00Z</dcterms:created>
  <dcterms:modified xsi:type="dcterms:W3CDTF">2021-10-29T15:09:00Z</dcterms:modified>
</cp:coreProperties>
</file>